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oKlavuzu"/>
        <w:tblpPr w:bottomFromText="0" w:horzAnchor="margin" w:leftFromText="141" w:rightFromText="141" w:tblpX="-743" w:tblpY="-906" w:topFromText="0" w:vertAnchor="margin"/>
        <w:tblW w:w="10774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0774"/>
      </w:tblGrid>
      <w:tr>
        <w:trPr>
          <w:trHeight w:val="415" w:hRule="atLeast"/>
        </w:trPr>
        <w:tc>
          <w:tcPr>
            <w:tcW w:w="10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EP 108 REPORT PAPER</w:t>
            </w:r>
          </w:p>
        </w:tc>
      </w:tr>
    </w:tbl>
    <w:tbl>
      <w:tblPr>
        <w:tblStyle w:val="TabloKlavuzu"/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774"/>
      </w:tblGrid>
      <w:tr>
        <w:trPr>
          <w:trHeight w:val="1417" w:hRule="atLeast"/>
        </w:trPr>
        <w:tc>
          <w:tcPr>
            <w:tcW w:w="10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EXPERIMENT NAME:</w:t>
            </w:r>
            <w:r>
              <w:rPr>
                <w:sz w:val="24"/>
                <w:szCs w:val="24"/>
              </w:rPr>
              <w:t xml:space="preserve"> RC CIRCUIT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EXPERIMENT NO: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 SURNAME: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DEPARTMENT&amp;EDUCATION TYPE:</w:t>
            </w:r>
          </w:p>
        </w:tc>
      </w:tr>
    </w:tbl>
    <w:p>
      <w:pPr>
        <w:pStyle w:val="Normal"/>
        <w:rPr>
          <w:b/>
          <w:b/>
          <w:sz w:val="28"/>
          <w:szCs w:val="28"/>
          <w:lang w:eastAsia="tr-TR"/>
        </w:rPr>
      </w:pPr>
      <w:r>
        <w:rPr>
          <w:b/>
          <w:sz w:val="28"/>
          <w:szCs w:val="28"/>
          <w:lang w:eastAsia="tr-TR"/>
        </w:rPr>
      </w:r>
    </w:p>
    <w:p>
      <w:pPr>
        <w:pStyle w:val="Normal"/>
        <w:rPr>
          <w:b/>
          <w:b/>
          <w:sz w:val="28"/>
          <w:szCs w:val="28"/>
          <w:lang w:eastAsia="tr-TR"/>
        </w:rPr>
      </w:pPr>
      <w:r>
        <w:rPr>
          <w:b/>
          <w:sz w:val="28"/>
          <w:szCs w:val="28"/>
          <w:lang w:eastAsia="tr-TR"/>
        </w:rPr>
        <w:t xml:space="preserve">RC CIRCUIT EXPERIMENT DATA: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3388360</wp:posOffset>
                </wp:positionH>
                <wp:positionV relativeFrom="paragraph">
                  <wp:posOffset>11430</wp:posOffset>
                </wp:positionV>
                <wp:extent cx="1512570" cy="296672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29667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pPr w:bottomFromText="0" w:horzAnchor="page" w:leftFromText="180" w:rightFromText="180" w:tblpX="5449" w:tblpY="18" w:topFromText="0" w:vertAnchor="text"/>
                              <w:tblW w:w="2382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105"/>
                              <w:gridCol w:w="1276"/>
                            </w:tblGrid>
                            <w:tr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110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 (sec)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(Volt)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3" w:hRule="atLeast"/>
                              </w:trPr>
                              <w:tc>
                                <w:tcPr>
                                  <w:tcW w:w="110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1,75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110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2,81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110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3,62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110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4,17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3" w:hRule="atLeast"/>
                              </w:trPr>
                              <w:tc>
                                <w:tcPr>
                                  <w:tcW w:w="110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4,57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110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4,85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110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0" w:name="__UnoMark__97_319170144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  <w:bookmarkStart w:id="1" w:name="__UnoMark__98_319170144"/>
                                  <w:bookmarkEnd w:id="1"/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2" w:name="__UnoMark__99_319170144"/>
                                  <w:bookmarkEnd w:id="2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5,05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9.1pt;height:233.6pt;mso-wrap-distance-left:9pt;mso-wrap-distance-right:9pt;mso-wrap-distance-top:0pt;mso-wrap-distance-bottom:0pt;margin-top:0.9pt;mso-position-vertical-relative:text;margin-left:266.8pt;mso-position-horizontal-relative:page">
                <v:textbox inset="0in,0in,0in,0in">
                  <w:txbxContent>
                    <w:tbl>
                      <w:tblPr>
                        <w:tblStyle w:val="TabloKlavuzu"/>
                        <w:tblpPr w:bottomFromText="0" w:horzAnchor="page" w:leftFromText="180" w:rightFromText="180" w:tblpX="5449" w:tblpY="18" w:topFromText="0" w:vertAnchor="text"/>
                        <w:tblW w:w="2382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105"/>
                        <w:gridCol w:w="1276"/>
                      </w:tblGrid>
                      <w:tr>
                        <w:trPr>
                          <w:trHeight w:val="513" w:hRule="atLeast"/>
                        </w:trPr>
                        <w:tc>
                          <w:tcPr>
                            <w:tcW w:w="110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 (sec)</w:t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 xml:space="preserve">c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(Volt)</w:t>
                            </w:r>
                          </w:p>
                        </w:tc>
                      </w:tr>
                      <w:tr>
                        <w:trPr>
                          <w:trHeight w:val="523" w:hRule="atLeast"/>
                        </w:trPr>
                        <w:tc>
                          <w:tcPr>
                            <w:tcW w:w="110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1,75</w:t>
                            </w:r>
                          </w:p>
                        </w:tc>
                      </w:tr>
                      <w:tr>
                        <w:trPr>
                          <w:trHeight w:val="513" w:hRule="atLeast"/>
                        </w:trPr>
                        <w:tc>
                          <w:tcPr>
                            <w:tcW w:w="110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2,81</w:t>
                            </w:r>
                          </w:p>
                        </w:tc>
                      </w:tr>
                      <w:tr>
                        <w:trPr>
                          <w:trHeight w:val="513" w:hRule="atLeast"/>
                        </w:trPr>
                        <w:tc>
                          <w:tcPr>
                            <w:tcW w:w="110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3,62</w:t>
                            </w:r>
                          </w:p>
                        </w:tc>
                      </w:tr>
                      <w:tr>
                        <w:trPr>
                          <w:trHeight w:val="513" w:hRule="atLeast"/>
                        </w:trPr>
                        <w:tc>
                          <w:tcPr>
                            <w:tcW w:w="110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4,17</w:t>
                            </w:r>
                          </w:p>
                        </w:tc>
                      </w:tr>
                      <w:tr>
                        <w:trPr>
                          <w:trHeight w:val="523" w:hRule="atLeast"/>
                        </w:trPr>
                        <w:tc>
                          <w:tcPr>
                            <w:tcW w:w="110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4,57</w:t>
                            </w:r>
                          </w:p>
                        </w:tc>
                      </w:tr>
                      <w:tr>
                        <w:trPr>
                          <w:trHeight w:val="513" w:hRule="atLeast"/>
                        </w:trPr>
                        <w:tc>
                          <w:tcPr>
                            <w:tcW w:w="110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4,85</w:t>
                            </w:r>
                          </w:p>
                        </w:tc>
                      </w:tr>
                      <w:tr>
                        <w:trPr>
                          <w:trHeight w:val="513" w:hRule="atLeast"/>
                        </w:trPr>
                        <w:tc>
                          <w:tcPr>
                            <w:tcW w:w="110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3" w:name="__UnoMark__97_319170144"/>
                            <w:bookmarkEnd w:id="3"/>
                            <w:r>
                              <w:rPr>
                                <w:sz w:val="28"/>
                                <w:szCs w:val="28"/>
                              </w:rPr>
                              <w:t>70</w:t>
                            </w:r>
                            <w:bookmarkStart w:id="4" w:name="__UnoMark__98_319170144"/>
                            <w:bookmarkEnd w:id="4"/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5" w:name="__UnoMark__99_319170144"/>
                            <w:bookmarkEnd w:id="5"/>
                            <w:r>
                              <w:rPr>
                                <w:sz w:val="28"/>
                                <w:szCs w:val="28"/>
                              </w:rPr>
                              <w:t>5,05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R= 100k</w:t>
      </w:r>
      <w:r>
        <w:rPr>
          <w:rFonts w:cs="Calibri" w:cstheme="minorHAnsi"/>
          <w:sz w:val="28"/>
          <w:szCs w:val="28"/>
        </w:rPr>
        <w:t>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C= 220</w:t>
      </w:r>
      <w:r>
        <w:rPr>
          <w:rFonts w:cs="Calibri" w:cstheme="minorHAnsi"/>
          <w:sz w:val="28"/>
          <w:szCs w:val="28"/>
        </w:rPr>
        <w:t>μ</w:t>
      </w:r>
      <w:r>
        <w:rPr>
          <w:sz w:val="28"/>
          <w:szCs w:val="28"/>
        </w:rPr>
        <w:t>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 xml:space="preserve">powersupply </w:t>
      </w:r>
      <w:r>
        <w:rPr>
          <w:sz w:val="28"/>
          <w:szCs w:val="28"/>
        </w:rPr>
        <w:t>= 5V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CALCULATION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Calculate theoretically capacitor voltage (V</w:t>
      </w:r>
      <w:r>
        <w:rPr>
          <w:sz w:val="28"/>
          <w:szCs w:val="28"/>
          <w:vertAlign w:val="subscript"/>
        </w:rPr>
        <w:t xml:space="preserve">c </w:t>
      </w:r>
      <w:r>
        <w:rPr>
          <w:sz w:val="28"/>
          <w:szCs w:val="28"/>
        </w:rPr>
        <w:t>) at t=10sec ,t=40sec, t=60sec for charging phase. (Hint: V</w:t>
      </w:r>
      <w:r>
        <w:rPr>
          <w:sz w:val="28"/>
          <w:szCs w:val="28"/>
          <w:vertAlign w:val="subscript"/>
        </w:rPr>
        <w:t xml:space="preserve">c </w:t>
      </w:r>
      <w:r>
        <w:rPr>
          <w:sz w:val="28"/>
          <w:szCs w:val="28"/>
        </w:rPr>
        <w:t>= V</w:t>
      </w:r>
      <w:r>
        <w:rPr>
          <w:sz w:val="28"/>
          <w:szCs w:val="28"/>
          <w:vertAlign w:val="subscript"/>
        </w:rPr>
        <w:t xml:space="preserve">powersupply </w:t>
      </w:r>
      <w:r>
        <w:rPr>
          <w:sz w:val="28"/>
          <w:szCs w:val="28"/>
        </w:rPr>
        <w:t>(1-e</w:t>
      </w:r>
      <w:r>
        <w:rPr>
          <w:sz w:val="28"/>
          <w:szCs w:val="28"/>
          <w:vertAlign w:val="superscript"/>
        </w:rPr>
        <w:t>-t/RC</w:t>
      </w:r>
      <w:r>
        <w:rPr>
          <w:sz w:val="28"/>
          <w:szCs w:val="28"/>
        </w:rPr>
        <w:t>)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sz w:val="28"/>
          <w:szCs w:val="28"/>
        </w:rPr>
        <w:t>Calculate percentage error of V</w:t>
      </w:r>
      <w:r>
        <w:rPr>
          <w:sz w:val="28"/>
          <w:szCs w:val="28"/>
          <w:vertAlign w:val="subscript"/>
        </w:rPr>
        <w:t xml:space="preserve">c  </w:t>
      </w:r>
      <w:r>
        <w:rPr>
          <w:sz w:val="28"/>
          <w:szCs w:val="28"/>
        </w:rPr>
        <w:t xml:space="preserve"> for t=60sec by using experiment data.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e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460972"/>
    <w:rPr>
      <w:rFonts w:ascii="Tahoma" w:hAnsi="Tahoma" w:cs="Tahoma"/>
      <w:sz w:val="16"/>
      <w:szCs w:val="16"/>
    </w:rPr>
  </w:style>
  <w:style w:type="character" w:styleId="StbilgiChar" w:customStyle="1">
    <w:name w:val="Üstbilgi Char"/>
    <w:basedOn w:val="DefaultParagraphFont"/>
    <w:uiPriority w:val="99"/>
    <w:semiHidden/>
    <w:qFormat/>
    <w:rsid w:val="00d0340a"/>
    <w:rPr/>
  </w:style>
  <w:style w:type="character" w:styleId="AltBilgiChar" w:customStyle="1">
    <w:name w:val="Alt Bilgi Char"/>
    <w:basedOn w:val="DefaultParagraphFont"/>
    <w:link w:val="AltBilgi"/>
    <w:uiPriority w:val="99"/>
    <w:semiHidden/>
    <w:qFormat/>
    <w:rsid w:val="00d0340a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0566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4609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semiHidden/>
    <w:unhideWhenUsed/>
    <w:rsid w:val="00d034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semiHidden/>
    <w:unhideWhenUsed/>
    <w:rsid w:val="00d034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128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78</Words>
  <Characters>410</Characters>
  <CharactersWithSpaces>461</CharactersWithSpaces>
  <Paragraphs>29</Paragraphs>
  <Company>C@NgO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2021-04-08T10:18:00Z</dcterms:created>
  <dc:creator>mustafa</dc:creator>
  <dc:description/>
  <dc:language>en-GB</dc:language>
  <cp:lastModifiedBy>seda sayın</cp:lastModifiedBy>
  <dcterms:modified xsi:type="dcterms:W3CDTF">2021-04-08T10:18:00Z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C@NgO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